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DC28AA" w14:textId="77777777" w:rsidR="00D46033" w:rsidRPr="00D46033" w:rsidRDefault="00D46033" w:rsidP="00D46033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D46033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1410C75F" w14:textId="77777777" w:rsidR="00D46033" w:rsidRPr="00D46033" w:rsidRDefault="00D46033" w:rsidP="00D4603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D46033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решении заключения договора</w:t>
      </w:r>
    </w:p>
    <w:p w14:paraId="62BD312C" w14:textId="77777777" w:rsidR="00D46033" w:rsidRPr="00D46033" w:rsidRDefault="00D46033" w:rsidP="00D4603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D46033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Код процедуры </w:t>
      </w:r>
      <w:r w:rsidRPr="00D46033">
        <w:rPr>
          <w:rFonts w:ascii="Times New Roman" w:eastAsia="Times New Roman" w:hAnsi="Times New Roman" w:cs="Times New Roman"/>
          <w:b/>
          <w:bCs/>
          <w:sz w:val="27"/>
          <w:szCs w:val="27"/>
        </w:rPr>
        <w:t>KEAP</w:t>
      </w:r>
      <w:r w:rsidRPr="00D46033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- </w:t>
      </w:r>
      <w:r w:rsidRPr="00D46033">
        <w:rPr>
          <w:rFonts w:ascii="Times New Roman" w:eastAsia="Times New Roman" w:hAnsi="Times New Roman" w:cs="Times New Roman"/>
          <w:b/>
          <w:bCs/>
          <w:sz w:val="27"/>
          <w:szCs w:val="27"/>
        </w:rPr>
        <w:t>GHAPDzB</w:t>
      </w:r>
      <w:r w:rsidRPr="00D46033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Pr="00D46033">
        <w:rPr>
          <w:rFonts w:ascii="Times New Roman" w:eastAsia="Times New Roman" w:hAnsi="Times New Roman" w:cs="Times New Roman"/>
          <w:b/>
          <w:bCs/>
          <w:sz w:val="27"/>
          <w:szCs w:val="27"/>
        </w:rPr>
        <w:t>DEX</w:t>
      </w:r>
      <w:r w:rsidRPr="00D46033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-20/14</w:t>
      </w:r>
    </w:p>
    <w:p w14:paraId="0F143E87" w14:textId="77777777" w:rsidR="00D46033" w:rsidRPr="00D46033" w:rsidRDefault="00D46033" w:rsidP="00D46033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ПОЛИКЛИНИКА ИМЕНИ КАРЛЕНА ЕСАЯНА » ЗАО ниже представляет информацию о решении заключения договора в результате процедуры закупки под кодом 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DEX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-20/14 организованной с целью приобретения Лекарственные препараты для своих нужд:</w:t>
      </w:r>
    </w:p>
    <w:p w14:paraId="16AF76D8" w14:textId="46122417" w:rsidR="00D46033" w:rsidRPr="00D46033" w:rsidRDefault="00D46033" w:rsidP="00D46033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Решением Оценочной комиссии № 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DEX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-20/14 от 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10.07.2020 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46EFFFA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46033">
        <w:rPr>
          <w:rFonts w:ascii="Times New Roman" w:eastAsia="Times New Roman" w:hAnsi="Times New Roman" w:cs="Times New Roman"/>
          <w:sz w:val="24"/>
          <w:szCs w:val="24"/>
        </w:rPr>
        <w:t>Лот 1</w:t>
      </w:r>
    </w:p>
    <w:p w14:paraId="115F0CEA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D46033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Суппозитории с глицерином 2,11 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D46033" w:rsidRPr="00D46033" w14:paraId="4D3017CD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7F207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E06B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49A3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DBE0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FB7F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5E563F8D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0DF45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64329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54AB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3FCDA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C17FF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35D528C6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D0FFD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F4432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C1442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5F5D5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8D752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68E59E35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9FD3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3CCD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9563B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1F2BA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9E2F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2E752D04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F34E1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07A55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5EE46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6D2F8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C59F1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04CCF70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45"/>
        <w:gridCol w:w="2015"/>
        <w:gridCol w:w="3296"/>
        <w:gridCol w:w="3168"/>
      </w:tblGrid>
      <w:tr w:rsidR="00D46033" w:rsidRPr="00D46033" w14:paraId="1F838E67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BEE57C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76B22C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9DF9A8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7F7A4B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D46033" w:rsidRPr="00D46033" w14:paraId="6BB64504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AC256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FE2A91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B3E7E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D439B2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48.94583</w:t>
            </w:r>
          </w:p>
        </w:tc>
      </w:tr>
      <w:tr w:rsidR="00D46033" w:rsidRPr="00D46033" w14:paraId="097948C1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82A51C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050A5A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6AD6BF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BD0BC4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49.58333</w:t>
            </w:r>
          </w:p>
        </w:tc>
      </w:tr>
      <w:tr w:rsidR="00D46033" w:rsidRPr="00D46033" w14:paraId="1B4B3354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8D2D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CEA21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EC908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D317F6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49.58333</w:t>
            </w:r>
          </w:p>
        </w:tc>
      </w:tr>
      <w:tr w:rsidR="00D46033" w:rsidRPr="00D46033" w14:paraId="1F711817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FCD3D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57AD08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95E22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11A844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62.5</w:t>
            </w:r>
          </w:p>
        </w:tc>
      </w:tr>
    </w:tbl>
    <w:p w14:paraId="50B5E6AC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6D5F36CA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2</w:t>
      </w:r>
    </w:p>
    <w:p w14:paraId="78C5C935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Дексаметазон глазные капли 0,3%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D46033" w:rsidRPr="00D46033" w14:paraId="177D05CE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4F0C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55421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4DFE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9F0E5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6F76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699C064D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460D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3EA0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4F04C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83557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2CFD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21AAB5B4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D46033" w:rsidRPr="00D46033" w14:paraId="2E10E2C1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098C4A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57BAD0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6A5C9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30342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D46033" w:rsidRPr="00D46033" w14:paraId="3095132B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D7CF8B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41E1A2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9F16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E9EF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4.15833</w:t>
            </w:r>
          </w:p>
        </w:tc>
      </w:tr>
    </w:tbl>
    <w:p w14:paraId="620D1D54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2C2B0F03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3</w:t>
      </w:r>
    </w:p>
    <w:p w14:paraId="0AEBA45C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Литирацетам 500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D46033" w:rsidRPr="00D46033" w14:paraId="399BEDA6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D0EB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FABCF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30A0A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8F2A3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533EC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68638064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F8CA3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72F38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СП Рихтер-Ламброн,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46CF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03FB3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C875F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71A639F1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1647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8889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5CF4C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26592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37A44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16C5BB04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09BFF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596A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40980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14E97C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4E029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5CD8B2A9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4345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79983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Арфармациа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D089C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2B2C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105C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41E1C974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4ADCC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4A0E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9D72E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4D8D2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D535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DFA331F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54"/>
        <w:gridCol w:w="1941"/>
        <w:gridCol w:w="3331"/>
        <w:gridCol w:w="3198"/>
      </w:tblGrid>
      <w:tr w:rsidR="00D46033" w:rsidRPr="00D46033" w14:paraId="297617B0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87E6C8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AD5B2D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8FA2FE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6CB55B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D46033" w:rsidRPr="00D46033" w14:paraId="51E2E0A6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7742F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B10039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СП Рихтер-Ламброн,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259AF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75349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71.7</w:t>
            </w:r>
          </w:p>
        </w:tc>
      </w:tr>
      <w:tr w:rsidR="00D46033" w:rsidRPr="00D46033" w14:paraId="2D2B8EEA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D124F0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2BC7D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5F52F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1BC398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84</w:t>
            </w:r>
          </w:p>
        </w:tc>
      </w:tr>
    </w:tbl>
    <w:p w14:paraId="7B1661AC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24AE0C4E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4</w:t>
      </w:r>
    </w:p>
    <w:p w14:paraId="441AD9E3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Латанапрост 50 мг-мл, глазные капли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65"/>
        <w:gridCol w:w="3025"/>
        <w:gridCol w:w="3121"/>
        <w:gridCol w:w="2001"/>
      </w:tblGrid>
      <w:tr w:rsidR="00D46033" w:rsidRPr="00D46033" w14:paraId="458DF94F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25B33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59A92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A813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C5BE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5F3C0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25B82641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A22AB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4D47E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CB72C1" w14:textId="70B574D8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FE4529" w14:textId="1F007C83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AFF0D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24A04888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D46033" w:rsidRPr="00D46033" w14:paraId="4F022F95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B56BC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0B2F28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CE898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1411F8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D46033" w:rsidRPr="00D46033" w14:paraId="42EC7839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71577D" w14:textId="453B8804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363A5E" w14:textId="17DDC99D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69E777" w14:textId="328C3C71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1865E" w14:textId="187F701A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81,666</w:t>
            </w:r>
          </w:p>
        </w:tc>
      </w:tr>
    </w:tbl>
    <w:p w14:paraId="21E854D3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690AF97E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5</w:t>
      </w:r>
    </w:p>
    <w:p w14:paraId="6512449E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Метотрексат 2,5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D46033" w:rsidRPr="00D46033" w14:paraId="7C952ADB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F462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9411F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817CC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9DC97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6EA3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15378D97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9A07B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26267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F2F5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E7650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C500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0143B27F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F9A5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11F10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93E9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C2E98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86464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1D23605F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D46033" w:rsidRPr="00D46033" w14:paraId="572BBDDC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34D2C2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86554D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32DBC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7E5911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D46033" w:rsidRPr="00D46033" w14:paraId="0E14F628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F9536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C0EDD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2EA63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690FD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22.73333</w:t>
            </w:r>
          </w:p>
        </w:tc>
      </w:tr>
      <w:tr w:rsidR="00D46033" w:rsidRPr="00D46033" w14:paraId="581701B6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41181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06BD0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84DE42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4F5FB2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25</w:t>
            </w:r>
          </w:p>
        </w:tc>
      </w:tr>
    </w:tbl>
    <w:p w14:paraId="05A978FD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51933B87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6</w:t>
      </w:r>
    </w:p>
    <w:p w14:paraId="185F9E09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Метилпреднизолон 4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D46033" w:rsidRPr="00D46033" w14:paraId="10027F3A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3E79A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CD4F2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2B5C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483F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A83B9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2947DF26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D77B1C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9AAD0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Арфармациа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EBABF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303FA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07A4B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26E3D3EC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486B4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485EA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64210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540D1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88103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10D97273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45BD7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1F83C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1D019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3F2D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18509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21EE1AA3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8705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CA3C7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7E043C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754BC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E93DA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680AE30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45"/>
        <w:gridCol w:w="2015"/>
        <w:gridCol w:w="3296"/>
        <w:gridCol w:w="3168"/>
      </w:tblGrid>
      <w:tr w:rsidR="00D46033" w:rsidRPr="00D46033" w14:paraId="7E05A987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75282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1534B9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945B7A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608A0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D46033" w:rsidRPr="00D46033" w14:paraId="255211B1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5A438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9BBB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Арфармациа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2CD8C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42F9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41.58333</w:t>
            </w:r>
          </w:p>
        </w:tc>
      </w:tr>
      <w:tr w:rsidR="00D46033" w:rsidRPr="00D46033" w14:paraId="7EB950A1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7D6D5E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9A69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8907F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2C475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43.33333</w:t>
            </w:r>
          </w:p>
        </w:tc>
      </w:tr>
      <w:tr w:rsidR="00D46033" w:rsidRPr="00D46033" w14:paraId="015955D5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573F01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18CF6B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A35B4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4B21B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52.5</w:t>
            </w:r>
          </w:p>
        </w:tc>
      </w:tr>
      <w:tr w:rsidR="00D46033" w:rsidRPr="00D46033" w14:paraId="0E2D05E6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E72AA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1DCFF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47DD8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0A7B6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58.33333</w:t>
            </w:r>
          </w:p>
        </w:tc>
      </w:tr>
    </w:tbl>
    <w:p w14:paraId="7047F61C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13B97ACC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7</w:t>
      </w:r>
    </w:p>
    <w:p w14:paraId="4DA8A9DE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Иммуноглобулин 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 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инъекция против дерева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65"/>
        <w:gridCol w:w="3025"/>
        <w:gridCol w:w="3121"/>
        <w:gridCol w:w="2001"/>
      </w:tblGrid>
      <w:tr w:rsidR="00D46033" w:rsidRPr="00D46033" w14:paraId="5528DBBB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89879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43CF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43D30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2B03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2E380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56930FA4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8277B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36843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7AED5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EF5D9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6854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D46033" w:rsidRPr="00D46033" w14:paraId="357F122B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CBD85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36C88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B713B1" w14:textId="34A6BBB1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B55B1A"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7B5FCB" w14:textId="054EA1ED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16B73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66E8D203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D46033" w:rsidRPr="00D46033" w14:paraId="2980358D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DA77E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F3D8D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92D94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65B10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B55B1A" w:rsidRPr="00D46033" w14:paraId="7E374644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C37D26" w14:textId="244D2C89" w:rsidR="00B55B1A" w:rsidRPr="00B55B1A" w:rsidRDefault="00B55B1A" w:rsidP="00B5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A4D566" w14:textId="0AC0EBB7" w:rsidR="00B55B1A" w:rsidRPr="00D46033" w:rsidRDefault="00B55B1A" w:rsidP="00B5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9B858A" w14:textId="261F92BD" w:rsidR="00B55B1A" w:rsidRPr="00D46033" w:rsidRDefault="00B55B1A" w:rsidP="00B5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5EF705" w14:textId="68F52F00" w:rsidR="00B55B1A" w:rsidRPr="00D46033" w:rsidRDefault="00B55B1A" w:rsidP="00B55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54,1666</w:t>
            </w:r>
          </w:p>
        </w:tc>
      </w:tr>
    </w:tbl>
    <w:p w14:paraId="369339AA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918079F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8</w:t>
      </w:r>
    </w:p>
    <w:p w14:paraId="39E948F0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Повторите 40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D46033" w:rsidRPr="00D46033" w14:paraId="414450F5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FE16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7DBF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DF2C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8E0D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976D2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6ABFFABC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E2995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21DD1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2AF18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818B4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939EC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73796FCA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02DCA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D700A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3FE8CC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2987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2F526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37515FD1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C29CE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0B3CB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25F62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61FC2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1456C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7D59AC2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45"/>
        <w:gridCol w:w="2015"/>
        <w:gridCol w:w="3296"/>
        <w:gridCol w:w="3168"/>
      </w:tblGrid>
      <w:tr w:rsidR="00D46033" w:rsidRPr="00D46033" w14:paraId="5516E870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EE96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6D07F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D71F49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D83930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D46033" w:rsidRPr="00D46033" w14:paraId="092BDBBE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FF038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F84E3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9CBB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8D763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4.2</w:t>
            </w:r>
          </w:p>
        </w:tc>
      </w:tr>
      <w:tr w:rsidR="00D46033" w:rsidRPr="00D46033" w14:paraId="1AC1E5F1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9B55A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CF39C8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E85956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B8347A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4.32</w:t>
            </w:r>
          </w:p>
        </w:tc>
      </w:tr>
    </w:tbl>
    <w:p w14:paraId="1B9F1C2E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208CB15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9</w:t>
      </w:r>
    </w:p>
    <w:p w14:paraId="6663AB36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Железосодержащая комбинация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D46033" w:rsidRPr="00D46033" w14:paraId="3AD53A58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C148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B633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392FD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ECE0D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A3F2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35B5FA8C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2C1BE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685B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B59F4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ACCED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88231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7BF9D695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59AF9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B3035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92CF6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2B9D3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B88B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12E28B20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A122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858E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C6BEB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8EC8B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B81AA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18000F0A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D46033" w:rsidRPr="00D46033" w14:paraId="4DE85BEE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4D9FE3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FBBC9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E4FEF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CD5951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D46033" w:rsidRPr="00D46033" w14:paraId="4399C4E4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1B9BB1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0B429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7C611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A55AD0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34.63333</w:t>
            </w:r>
          </w:p>
        </w:tc>
      </w:tr>
    </w:tbl>
    <w:p w14:paraId="7D2324CF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8480C10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10</w:t>
      </w:r>
    </w:p>
    <w:p w14:paraId="0F03AD30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Амлодипин 10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D46033" w:rsidRPr="00D46033" w14:paraId="60EC637A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17C91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89D86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00D5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4B6F8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029A7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3786640A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B12B8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F4BE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Арфармациа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EEA4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1E831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97759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7A99B0CD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B8B32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BE42CC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5859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B1F67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486D6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122FE4E1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0A50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66ED0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9F30E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308B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17E8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71DB69F6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C4FF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45D5B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23719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C89D1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3F7E4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65681F8C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7D075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90648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6CB46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50CF5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2E4DB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68F354B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D46033" w:rsidRPr="00D46033" w14:paraId="29AF95C4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FC6C9E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DFB23A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C54A31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BBFB9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D46033" w:rsidRPr="00D46033" w14:paraId="445541AE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1145BC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D2CB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Арфармациа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994624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4AEDE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28.75</w:t>
            </w:r>
          </w:p>
        </w:tc>
      </w:tr>
      <w:tr w:rsidR="00D46033" w:rsidRPr="00D46033" w14:paraId="78195F35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5918C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D5976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0DE726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96A21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29.95833</w:t>
            </w:r>
          </w:p>
        </w:tc>
      </w:tr>
    </w:tbl>
    <w:p w14:paraId="006671B0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524231C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11</w:t>
      </w:r>
    </w:p>
    <w:p w14:paraId="0663CF87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Эналаприл 10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D46033" w:rsidRPr="00D46033" w14:paraId="278747A2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1D348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5DC2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B1F8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455EB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4EEA8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3BEAB917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3D37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6540B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Арфармациа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71AD2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0CEC9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DC350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6C629D74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B6AA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C6F3C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82660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91848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6AC7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3A37ECBB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3F57A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11E2A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3103B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68AF2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3D74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64409AC8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1A58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77BC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14CF2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5AB0D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E835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79FA1052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EDB2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A926C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40829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DDE75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FFE4D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951174C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45"/>
        <w:gridCol w:w="2015"/>
        <w:gridCol w:w="3296"/>
        <w:gridCol w:w="3168"/>
      </w:tblGrid>
      <w:tr w:rsidR="00D46033" w:rsidRPr="00D46033" w14:paraId="0D6AFBE5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F77BAE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50771C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F6502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DBFFD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D46033" w:rsidRPr="00D46033" w14:paraId="3D6BA257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4E2F6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D2BAB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Арфармациа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01058D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3EE889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19.08333</w:t>
            </w:r>
          </w:p>
        </w:tc>
      </w:tr>
      <w:tr w:rsidR="00D46033" w:rsidRPr="00D46033" w14:paraId="3FDF3081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3FC3E3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4AC4F6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307FC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5F044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22.29167</w:t>
            </w:r>
          </w:p>
        </w:tc>
      </w:tr>
      <w:tr w:rsidR="00D46033" w:rsidRPr="00D46033" w14:paraId="3250E4EB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5494FF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4F1C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1C0B94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F4EDBB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22.625</w:t>
            </w:r>
          </w:p>
        </w:tc>
      </w:tr>
      <w:tr w:rsidR="00D46033" w:rsidRPr="00D46033" w14:paraId="53BF4A0C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6AD7DF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8714E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4FC1BB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C821A2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22.91667</w:t>
            </w:r>
          </w:p>
        </w:tc>
      </w:tr>
    </w:tbl>
    <w:p w14:paraId="6C88947C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EB548FD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12</w:t>
      </w:r>
    </w:p>
    <w:p w14:paraId="1BBDFA23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Омепразол 20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D46033" w:rsidRPr="00D46033" w14:paraId="7B3B2BA6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31DD9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0ED1A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8CFD4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DD8D4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263C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7B33E3E9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0680DC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A2DA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05F5D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B556A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CB2AC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50C5DC4C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BB4B8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CFA1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Арфармациа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431B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93BA4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5F1C1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676F7676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13B2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653E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E9D5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D7D2B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BAF5A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6A8EE100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2088C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2CE49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4A063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DE316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9C45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5D0511DE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AA63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6CD4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D824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B5F5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266BE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268B52E9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45"/>
        <w:gridCol w:w="2015"/>
        <w:gridCol w:w="3296"/>
        <w:gridCol w:w="3168"/>
      </w:tblGrid>
      <w:tr w:rsidR="00D46033" w:rsidRPr="00D46033" w14:paraId="5BE40A76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F86DAA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93F55D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38CC1F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FBAB3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D46033" w:rsidRPr="00D46033" w14:paraId="302634CF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72348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55C27B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12E5AA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183B3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38.625</w:t>
            </w:r>
          </w:p>
        </w:tc>
      </w:tr>
      <w:tr w:rsidR="00D46033" w:rsidRPr="00D46033" w14:paraId="3139497C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4A751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539828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Арфармациа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01062D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56EFC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40.95</w:t>
            </w:r>
          </w:p>
        </w:tc>
      </w:tr>
      <w:tr w:rsidR="00D46033" w:rsidRPr="00D46033" w14:paraId="2452E85D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C4E99E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434EDC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34F628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44B21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46.275</w:t>
            </w:r>
          </w:p>
        </w:tc>
      </w:tr>
      <w:tr w:rsidR="00D46033" w:rsidRPr="00D46033" w14:paraId="12887250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A8F42E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AC4B9F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DF478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F87409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47.5125</w:t>
            </w:r>
          </w:p>
        </w:tc>
      </w:tr>
    </w:tbl>
    <w:p w14:paraId="1796100D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2F283E8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13</w:t>
      </w:r>
    </w:p>
    <w:p w14:paraId="5CBB5C88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100 мг ацетилсалициловой кислоты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D46033" w:rsidRPr="00D46033" w14:paraId="4F687C6C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9B3FC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DA979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5B1C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0FA4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F36DC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036EDCE0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7A27A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02B8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A1B4D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2EEF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79F8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000637E4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1C3C0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7399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A97BC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FD2E1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DD40A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1CBE1E12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9AC48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1AD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93B1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BB826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85F2B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494511C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D46033" w:rsidRPr="00D46033" w14:paraId="2C5B0A59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F87E56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35094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7257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352F0D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D46033" w:rsidRPr="00D46033" w14:paraId="36E397A2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A8BF4A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BF543F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FD0F9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D0C35C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135</w:t>
            </w:r>
          </w:p>
        </w:tc>
      </w:tr>
    </w:tbl>
    <w:p w14:paraId="543CFB64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285077D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14</w:t>
      </w:r>
    </w:p>
    <w:p w14:paraId="047D304A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Аторвастатин 20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65"/>
        <w:gridCol w:w="3025"/>
        <w:gridCol w:w="3121"/>
        <w:gridCol w:w="2001"/>
      </w:tblGrid>
      <w:tr w:rsidR="00D46033" w:rsidRPr="00D46033" w14:paraId="6AD7CF8C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B22D3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7EA3B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BE83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96BE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DDBE3C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3601BECF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2203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DA259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"Альфа Фарм Импорт"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DFC17A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E600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7C0F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D46033" w:rsidRPr="00D46033" w14:paraId="41E453E3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01E7B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228DC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A4E2C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9CD90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3E3782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D46033" w:rsidRPr="00D46033" w14:paraId="4629B186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3074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EA0FA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ООО Абама Трейд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670E4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9B6B6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73E51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D46033" w:rsidRPr="00D46033" w14:paraId="3D069DB8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8C44A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32DF3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ДЕЗСЕРВИС,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A9EFF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6785F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8A0C4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D46033" w:rsidRPr="00D46033" w14:paraId="42833D48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DD7B1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C782E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ЗАО Арфармациа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F6EE6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24CE9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175E2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3FD2C175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D46033" w:rsidRPr="00D46033" w14:paraId="48DCC17D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54783A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9510EE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7355B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6B50F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</w:tbl>
    <w:p w14:paraId="57F7A55C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528FA92A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15</w:t>
      </w:r>
    </w:p>
    <w:p w14:paraId="6C599BED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100 мг ацетилсалициловой кислоты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D46033" w:rsidRPr="00D46033" w14:paraId="19105965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BFD3F9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3E17C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5E0658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655E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B5DF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1A8D1066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4245F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3F3F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34457F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5AD40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507E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5D60894D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BAC69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62394C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Альфа Фарм 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3CDE4B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28BA3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7D8B9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B803553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D46033" w:rsidRPr="00D46033" w14:paraId="791022F1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8A8FA3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B53BED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8D986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4DCF22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D46033" w:rsidRPr="00D46033" w14:paraId="7736F210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195E59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4584A1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DD78C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30582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114.5</w:t>
            </w:r>
          </w:p>
        </w:tc>
      </w:tr>
    </w:tbl>
    <w:p w14:paraId="11F1459A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007ED19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16</w:t>
      </w:r>
    </w:p>
    <w:p w14:paraId="7B1FD536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Предметом закупки является: Метотрексат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D46033" w:rsidRPr="00D46033" w14:paraId="7CB20E38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435FA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B90D7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47585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5CD7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8145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</w:tbl>
    <w:p w14:paraId="55D883C3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D46033" w:rsidRPr="00D46033" w14:paraId="5ADCE0A0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43AEC6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94C11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05D3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4898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</w:tbl>
    <w:p w14:paraId="66A23922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876B37A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Лот 17</w:t>
      </w:r>
    </w:p>
    <w:p w14:paraId="7CD03F43" w14:textId="77777777" w:rsidR="00D46033" w:rsidRPr="00D46033" w:rsidRDefault="00D46033" w:rsidP="00D46033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150 мг панкреатина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73"/>
        <w:gridCol w:w="3072"/>
        <w:gridCol w:w="3172"/>
        <w:gridCol w:w="1895"/>
      </w:tblGrid>
      <w:tr w:rsidR="00D46033" w:rsidRPr="00D46033" w14:paraId="783C27FE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17D590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8E8A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B130D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CA05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8F444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D46033" w:rsidRPr="00D46033" w14:paraId="1F6AFF71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D73C4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3127B7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Альфа Фарм 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D9E34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3AFB25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C1948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46033" w:rsidRPr="00D46033" w14:paraId="65C29614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D65F13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0A519D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E9DB96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99E461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B43BE" w14:textId="77777777" w:rsidR="00D46033" w:rsidRPr="00D46033" w:rsidRDefault="00D46033" w:rsidP="00D46033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75047719" w14:textId="77777777" w:rsidR="00D46033" w:rsidRPr="00D46033" w:rsidRDefault="00D46033" w:rsidP="00D4603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61"/>
        <w:gridCol w:w="1900"/>
        <w:gridCol w:w="3349"/>
        <w:gridCol w:w="3214"/>
      </w:tblGrid>
      <w:tr w:rsidR="00D46033" w:rsidRPr="00D46033" w14:paraId="37905641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59E142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237F76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DDAD9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58ED31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D46033" w:rsidRPr="00D46033" w14:paraId="7A240154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49D335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3858B2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Альфа Фарм 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AF603B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0BA0C9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9.10417</w:t>
            </w:r>
          </w:p>
        </w:tc>
      </w:tr>
      <w:tr w:rsidR="00D46033" w:rsidRPr="00D46033" w14:paraId="672837CB" w14:textId="77777777" w:rsidTr="00D460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3EA34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C9BF0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07383B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04F497" w14:textId="77777777" w:rsidR="00D46033" w:rsidRPr="00D46033" w:rsidRDefault="00D46033" w:rsidP="00D46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46033">
              <w:rPr>
                <w:rFonts w:ascii="Times New Roman" w:eastAsia="Times New Roman" w:hAnsi="Times New Roman" w:cs="Times New Roman"/>
                <w:sz w:val="17"/>
                <w:szCs w:val="17"/>
              </w:rPr>
              <w:t>9.89667</w:t>
            </w:r>
          </w:p>
        </w:tc>
      </w:tr>
    </w:tbl>
    <w:p w14:paraId="0CF15904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21F0A202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Согласно статье 10 Закона Республики Армения "О закупках" в качестве периода ожидания устанавливается период времени со дня, следующего за днем опубликования настоящего объявления, до 5-го календарного дня включительно.</w:t>
      </w:r>
    </w:p>
    <w:p w14:paraId="2783D901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Для получения дополнительной информации, связанной с настоящим объявлением, можно обратиться Нелли Аветисян</w:t>
      </w:r>
    </w:p>
    <w:p w14:paraId="0828D0A3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секретарю Оценочной комиссии под кодом 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DEX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-20/14.</w:t>
      </w:r>
    </w:p>
    <w:p w14:paraId="20D8A574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Телефон: 010244974</w:t>
      </w:r>
    </w:p>
    <w:p w14:paraId="32501B5F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Электронная почта: 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protender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itender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@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gmail</w:t>
      </w: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D46033">
        <w:rPr>
          <w:rFonts w:ascii="Times New Roman" w:eastAsia="Times New Roman" w:hAnsi="Times New Roman" w:cs="Times New Roman"/>
          <w:sz w:val="24"/>
          <w:szCs w:val="24"/>
        </w:rPr>
        <w:t>com</w:t>
      </w:r>
    </w:p>
    <w:p w14:paraId="4636E93F" w14:textId="77777777" w:rsidR="00D46033" w:rsidRPr="00D46033" w:rsidRDefault="00D46033" w:rsidP="00D460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6033">
        <w:rPr>
          <w:rFonts w:ascii="Times New Roman" w:eastAsia="Times New Roman" w:hAnsi="Times New Roman" w:cs="Times New Roman"/>
          <w:sz w:val="24"/>
          <w:szCs w:val="24"/>
          <w:lang w:val="ru-RU"/>
        </w:rPr>
        <w:t>Заказчик` « ПОЛИКЛИНИКА ИМЕНИ КАРЛЕНА ЕСАЯНА » ЗАО</w:t>
      </w:r>
    </w:p>
    <w:p w14:paraId="45688194" w14:textId="77777777" w:rsidR="001F68D9" w:rsidRPr="00D46033" w:rsidRDefault="001F68D9">
      <w:pPr>
        <w:rPr>
          <w:lang w:val="ru-RU"/>
        </w:rPr>
      </w:pPr>
    </w:p>
    <w:sectPr w:rsidR="001F68D9" w:rsidRPr="00D46033" w:rsidSect="00D46033">
      <w:pgSz w:w="12240" w:h="15840"/>
      <w:pgMar w:top="450" w:right="3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D40"/>
    <w:rsid w:val="001F68D9"/>
    <w:rsid w:val="003F0D40"/>
    <w:rsid w:val="00B55B1A"/>
    <w:rsid w:val="00D4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4966D"/>
  <w15:chartTrackingRefBased/>
  <w15:docId w15:val="{33CAEE33-3473-48DB-BD5D-8A02F5322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460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4603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D46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field">
    <w:name w:val="required_field"/>
    <w:basedOn w:val="DefaultParagraphFont"/>
    <w:rsid w:val="00D46033"/>
  </w:style>
  <w:style w:type="character" w:styleId="Strong">
    <w:name w:val="Strong"/>
    <w:basedOn w:val="DefaultParagraphFont"/>
    <w:uiPriority w:val="22"/>
    <w:qFormat/>
    <w:rsid w:val="00D46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12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96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57024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69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7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34342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22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08286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50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90328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3495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04310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05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62816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7790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450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874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45678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1775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7389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1169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902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5932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9436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5884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195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966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8816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599048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118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38511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20392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195370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2224</Words>
  <Characters>12681</Characters>
  <Application>Microsoft Office Word</Application>
  <DocSecurity>0</DocSecurity>
  <Lines>105</Lines>
  <Paragraphs>29</Paragraphs>
  <ScaleCrop>false</ScaleCrop>
  <Company/>
  <LinksUpToDate>false</LinksUpToDate>
  <CharactersWithSpaces>14876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2020-07-13T13:11:00Z</dcterms:created>
  <dcterms:modified xsi:type="dcterms:W3CDTF">2020-07-13T13:13:00Z</dcterms:modified>
</cp:coreProperties>
</file>